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C26F" w14:textId="77777777" w:rsidR="009F41F9" w:rsidRDefault="00861F2A" w:rsidP="002E1687">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A2AFDCF" w14:textId="77777777" w:rsidR="009F41F9" w:rsidRDefault="00861F2A" w:rsidP="002E1687">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02/08/2022.</w:t>
      </w:r>
    </w:p>
    <w:p w14:paraId="4E57ADBD" w14:textId="77777777" w:rsidR="009F41F9" w:rsidRDefault="00861F2A" w:rsidP="002E1687">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4B106B3" w14:textId="77777777" w:rsidR="009F41F9" w:rsidRDefault="00861F2A" w:rsidP="002E1687">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964</w:t>
      </w:r>
    </w:p>
    <w:p w14:paraId="665ACF1A" w14:textId="77777777" w:rsidR="009F41F9" w:rsidRDefault="00861F2A" w:rsidP="002E1687">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“CÓ NGUYỆN LỚN THÌ THÀNH TỰU LỚN”</w:t>
      </w:r>
    </w:p>
    <w:p w14:paraId="44C7FCA0" w14:textId="77777777" w:rsidR="009F41F9" w:rsidRDefault="00861F2A" w:rsidP="002E1687">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Chúng ta </w:t>
      </w:r>
      <w:r w:rsidR="005E7E03">
        <w:rPr>
          <w:rFonts w:ascii="Times New Roman" w:eastAsia="Times New Roman" w:hAnsi="Times New Roman" w:cs="Times New Roman"/>
          <w:color w:val="000000"/>
          <w:sz w:val="24"/>
          <w:szCs w:val="24"/>
        </w:rPr>
        <w:t xml:space="preserve">học Phật, chúng ta </w:t>
      </w:r>
      <w:r>
        <w:rPr>
          <w:rFonts w:ascii="Times New Roman" w:eastAsia="Times New Roman" w:hAnsi="Times New Roman" w:cs="Times New Roman"/>
          <w:color w:val="000000"/>
          <w:sz w:val="24"/>
          <w:szCs w:val="24"/>
        </w:rPr>
        <w:t>có phát tâm thành Phật không? Hòa Thượng nói: “</w:t>
      </w:r>
      <w:r>
        <w:rPr>
          <w:rFonts w:ascii="Times New Roman" w:eastAsia="Times New Roman" w:hAnsi="Times New Roman" w:cs="Times New Roman"/>
          <w:b/>
          <w:i/>
          <w:color w:val="000000"/>
          <w:sz w:val="24"/>
          <w:szCs w:val="24"/>
        </w:rPr>
        <w:t>Chúng ta học Phật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chúng ta phải phát tâm làm Phật. Chúng ta muốn làm Phật thì chúng ta phải dụng được tâm của Phật</w:t>
      </w:r>
      <w:r>
        <w:rPr>
          <w:rFonts w:ascii="Times New Roman" w:eastAsia="Times New Roman" w:hAnsi="Times New Roman" w:cs="Times New Roman"/>
          <w:color w:val="000000"/>
          <w:sz w:val="24"/>
          <w:szCs w:val="24"/>
        </w:rPr>
        <w:t>”. Đa phần người học Phật chỉ cầu mong những việc rất tầm thường như cầu tai qua nạn khỏi, mạnh khỏe bình an, cơm no áo ấm. Những việc này chúng ta không cần cầu vì: “</w:t>
      </w:r>
      <w:r>
        <w:rPr>
          <w:rFonts w:ascii="Times New Roman" w:eastAsia="Times New Roman" w:hAnsi="Times New Roman" w:cs="Times New Roman"/>
          <w:b/>
          <w:i/>
          <w:color w:val="000000"/>
          <w:sz w:val="24"/>
          <w:szCs w:val="24"/>
        </w:rPr>
        <w:t>Phước trong mạng có nhất định có</w:t>
      </w:r>
      <w:r>
        <w:rPr>
          <w:rFonts w:ascii="Times New Roman" w:eastAsia="Times New Roman" w:hAnsi="Times New Roman" w:cs="Times New Roman"/>
          <w:b/>
          <w:i/>
          <w:sz w:val="24"/>
          <w:szCs w:val="24"/>
        </w:rPr>
        <w:t xml:space="preserve">. Phước </w:t>
      </w:r>
      <w:r>
        <w:rPr>
          <w:rFonts w:ascii="Times New Roman" w:eastAsia="Times New Roman" w:hAnsi="Times New Roman" w:cs="Times New Roman"/>
          <w:b/>
          <w:i/>
          <w:color w:val="000000"/>
          <w:sz w:val="24"/>
          <w:szCs w:val="24"/>
        </w:rPr>
        <w:t>trong mạng không nhất định không</w:t>
      </w:r>
      <w:r>
        <w:rPr>
          <w:rFonts w:ascii="Times New Roman" w:eastAsia="Times New Roman" w:hAnsi="Times New Roman" w:cs="Times New Roman"/>
          <w:color w:val="000000"/>
          <w:sz w:val="24"/>
          <w:szCs w:val="24"/>
        </w:rPr>
        <w:t xml:space="preserve">”. </w:t>
      </w:r>
    </w:p>
    <w:p w14:paraId="47335A58" w14:textId="77777777" w:rsidR="009F41F9" w:rsidRDefault="00861F2A" w:rsidP="002E1687">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Bác Hồ có hoài bão giải phóng đất nước, mang lại cuộc sống ấm no cho dân tộc. Từ một thanh niên sinh ra ở làng quê nghèo, Bác đã bôn ba khắp nơi trên thế giới. Bác trải qua rất nhiều khó khăn, gian khổ để trở thành một vị lãnh tụ kiệt xuất. Con cháu đời đời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ghi nhớ công ơn của Người. Nếu những việc nhỏ chúng ta không phát tâm để làm thì </w:t>
      </w:r>
      <w:r>
        <w:rPr>
          <w:rFonts w:ascii="Times New Roman" w:eastAsia="Times New Roman" w:hAnsi="Times New Roman" w:cs="Times New Roman"/>
          <w:sz w:val="24"/>
          <w:szCs w:val="24"/>
        </w:rPr>
        <w:t>cho dù là việc nhỏ chúng</w:t>
      </w:r>
      <w:r>
        <w:rPr>
          <w:rFonts w:ascii="Times New Roman" w:eastAsia="Times New Roman" w:hAnsi="Times New Roman" w:cs="Times New Roman"/>
          <w:color w:val="000000"/>
          <w:sz w:val="24"/>
          <w:szCs w:val="24"/>
        </w:rPr>
        <w:t xml:space="preserve"> ta cũng không làm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Có nguyện lớn thì thành tựu lớn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Nguyện</w:t>
      </w:r>
      <w:r>
        <w:rPr>
          <w:rFonts w:ascii="Times New Roman" w:eastAsia="Times New Roman" w:hAnsi="Times New Roman" w:cs="Times New Roman"/>
          <w:color w:val="000000"/>
          <w:sz w:val="24"/>
          <w:szCs w:val="24"/>
        </w:rPr>
        <w:t>” là “</w:t>
      </w:r>
      <w:r>
        <w:rPr>
          <w:rFonts w:ascii="Times New Roman" w:eastAsia="Times New Roman" w:hAnsi="Times New Roman" w:cs="Times New Roman"/>
          <w:i/>
          <w:color w:val="000000"/>
          <w:sz w:val="24"/>
          <w:szCs w:val="24"/>
        </w:rPr>
        <w:t>nguyện vọng</w:t>
      </w:r>
      <w:r>
        <w:rPr>
          <w:rFonts w:ascii="Times New Roman" w:eastAsia="Times New Roman" w:hAnsi="Times New Roman" w:cs="Times New Roman"/>
          <w:color w:val="000000"/>
          <w:sz w:val="24"/>
          <w:szCs w:val="24"/>
        </w:rPr>
        <w:t>” chứ không phải là “</w:t>
      </w:r>
      <w:r>
        <w:rPr>
          <w:rFonts w:ascii="Times New Roman" w:eastAsia="Times New Roman" w:hAnsi="Times New Roman" w:cs="Times New Roman"/>
          <w:i/>
          <w:color w:val="000000"/>
          <w:sz w:val="24"/>
          <w:szCs w:val="24"/>
        </w:rPr>
        <w:t>tham vọng</w:t>
      </w:r>
      <w:r>
        <w:rPr>
          <w:rFonts w:ascii="Times New Roman" w:eastAsia="Times New Roman" w:hAnsi="Times New Roman" w:cs="Times New Roman"/>
          <w:color w:val="000000"/>
          <w:sz w:val="24"/>
          <w:szCs w:val="24"/>
        </w:rPr>
        <w:t xml:space="preserve">”. </w:t>
      </w:r>
    </w:p>
    <w:p w14:paraId="181DC21B"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Phật A Di Đà còn là một Tỳ Kheo Pháp Tạng, Ngài nói với Lão sư của mình rằng: “</w:t>
      </w:r>
      <w:r>
        <w:rPr>
          <w:rFonts w:ascii="Times New Roman" w:eastAsia="Times New Roman" w:hAnsi="Times New Roman" w:cs="Times New Roman"/>
          <w:b/>
          <w:i/>
          <w:sz w:val="24"/>
          <w:szCs w:val="24"/>
        </w:rPr>
        <w:t>Con muốn thành lập một thế giới trang nghiêm, thanh tịnh để làm thắng địa cho chúng sanh mười phương tu hành</w:t>
      </w:r>
      <w:r>
        <w:rPr>
          <w:rFonts w:ascii="Times New Roman" w:eastAsia="Times New Roman" w:hAnsi="Times New Roman" w:cs="Times New Roman"/>
          <w:sz w:val="24"/>
          <w:szCs w:val="24"/>
        </w:rPr>
        <w:t>”. Sau khi phát nguyện, Ngài phải trải qua vô lượng kiếp tu hành, Ngài không ngừng nỗ lực để thành lập được một thế giới trang nghiêm để chúng sanh có đủ tiêu chuẩn thì vãng sanh về đó. Có nguyện sẽ làm được, không có nguyện thì không thể thành tựu. Nguyện càng lớn thì thành tựu càng lớn. Nguyện của chúng ta quá nhỏ bé thậm chí quá tầm thường!</w:t>
      </w:r>
    </w:p>
    <w:p w14:paraId="48AC3B02"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bôn ba nhiều năm vì tôi muốn những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được tổ chức khắp cả nước. Hiện tại, nguyện vọng của tôi đã trở thành hiện thực. Chúng ta muốn làm được việc lớn thì phải làm từ việc nhỏ. Nhiều lần tôi đã đến những gia đình nhỏ để tổ chức Lễ tri ân. Hiện tại, công việc bận rộn nên tôi không thể đến những gia đình nhỏ để làm Lễ tri ân nữa nhưng nếu có duyên tôi vẫn sẽ đến. Chúng ta có nguyện thì chúng ta sẽ nỗ lực phấn đấu.</w:t>
      </w:r>
    </w:p>
    <w:p w14:paraId="12609438"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có nguyện thì làm sao chúng ta có thể có thành tựu. Nguyện của chúng ta càng lớn thì thành tựu càng lớn</w:t>
      </w:r>
      <w:r>
        <w:rPr>
          <w:rFonts w:ascii="Times New Roman" w:eastAsia="Times New Roman" w:hAnsi="Times New Roman" w:cs="Times New Roman"/>
          <w:sz w:val="24"/>
          <w:szCs w:val="24"/>
        </w:rPr>
        <w:t xml:space="preserve">”. Nguyện lực và thành tựu của chúng ta đi đôi với nhau. Nguyện lớn thì thành tựu lớn. </w:t>
      </w:r>
    </w:p>
    <w:p w14:paraId="1E22EFAE"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học Phật không có thành tựu nguyên nhân đầu tiên là do họ không có nguyện. Rất nhiều người lạy Phật, học Phật để cầu được bảo hộ bình an, cầu thăng quan phát tài, cầu khỏe mạnh sống lâu, cầu tai qua nạn khỏi…Nguyện của họ chỉ lớn như vậy nên họ không thể có thành tựu lớn</w:t>
      </w:r>
      <w:r>
        <w:rPr>
          <w:rFonts w:ascii="Times New Roman" w:eastAsia="Times New Roman" w:hAnsi="Times New Roman" w:cs="Times New Roman"/>
          <w:sz w:val="24"/>
          <w:szCs w:val="24"/>
        </w:rPr>
        <w:t xml:space="preserve">”. Nếu chúng ta phát nguyện: </w:t>
      </w:r>
      <w:r>
        <w:rPr>
          <w:rFonts w:ascii="Times New Roman" w:eastAsia="Times New Roman" w:hAnsi="Times New Roman" w:cs="Times New Roman"/>
          <w:i/>
          <w:sz w:val="24"/>
          <w:szCs w:val="24"/>
        </w:rPr>
        <w:t>“Chúng ta học Phật, lễ Phật vì chúng ta muốn làm Phật</w:t>
      </w:r>
      <w:r>
        <w:rPr>
          <w:rFonts w:ascii="Times New Roman" w:eastAsia="Times New Roman" w:hAnsi="Times New Roman" w:cs="Times New Roman"/>
          <w:sz w:val="24"/>
          <w:szCs w:val="24"/>
        </w:rPr>
        <w:t xml:space="preserve">” thì kết quả sẽ hoàn toàn khác. Chúng ta có nguyện thì chúng ta sẽ hướng tới mục tiêu đó để nỗ lực. </w:t>
      </w:r>
      <w:r w:rsidR="00522D57">
        <w:rPr>
          <w:rFonts w:ascii="Times New Roman" w:eastAsia="Times New Roman" w:hAnsi="Times New Roman" w:cs="Times New Roman"/>
          <w:sz w:val="24"/>
          <w:szCs w:val="24"/>
        </w:rPr>
        <w:t>Điều này cũng giống như tr</w:t>
      </w:r>
      <w:r>
        <w:rPr>
          <w:rFonts w:ascii="Times New Roman" w:eastAsia="Times New Roman" w:hAnsi="Times New Roman" w:cs="Times New Roman"/>
          <w:sz w:val="24"/>
          <w:szCs w:val="24"/>
        </w:rPr>
        <w:t xml:space="preserve">ong cuộc </w:t>
      </w:r>
      <w:r w:rsidR="00522D57">
        <w:rPr>
          <w:rFonts w:ascii="Times New Roman" w:eastAsia="Times New Roman" w:hAnsi="Times New Roman" w:cs="Times New Roman"/>
          <w:sz w:val="24"/>
          <w:szCs w:val="24"/>
        </w:rPr>
        <w:t>sống</w:t>
      </w:r>
      <w:r>
        <w:rPr>
          <w:rFonts w:ascii="Times New Roman" w:eastAsia="Times New Roman" w:hAnsi="Times New Roman" w:cs="Times New Roman"/>
          <w:sz w:val="24"/>
          <w:szCs w:val="24"/>
        </w:rPr>
        <w:t>, chúng ta kính trọng ai thì chúng ta sẽ lấy người đó làm mục tiêu để nỗ lực, phấn đấu. Nhiều người sống một cuộc đời như “</w:t>
      </w:r>
      <w:r>
        <w:rPr>
          <w:rFonts w:ascii="Times New Roman" w:eastAsia="Times New Roman" w:hAnsi="Times New Roman" w:cs="Times New Roman"/>
          <w:i/>
          <w:sz w:val="24"/>
          <w:szCs w:val="24"/>
        </w:rPr>
        <w:t>bèo lục bình</w:t>
      </w:r>
      <w:r>
        <w:rPr>
          <w:rFonts w:ascii="Times New Roman" w:eastAsia="Times New Roman" w:hAnsi="Times New Roman" w:cs="Times New Roman"/>
          <w:sz w:val="24"/>
          <w:szCs w:val="24"/>
        </w:rPr>
        <w:t>”, họ thả trôi cuộc đời theo dòng nước.</w:t>
      </w:r>
    </w:p>
    <w:p w14:paraId="3D5196B1"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Sư Đại Đức, Phật Bồ Tát luôn mong mỏi chúng ta có thành tựu vì chúng ta có thành tựu thì chúng sanh được nhờ. Phật nói: “</w:t>
      </w:r>
      <w:r>
        <w:rPr>
          <w:rFonts w:ascii="Times New Roman" w:eastAsia="Times New Roman" w:hAnsi="Times New Roman" w:cs="Times New Roman"/>
          <w:b/>
          <w:i/>
          <w:sz w:val="24"/>
          <w:szCs w:val="24"/>
        </w:rPr>
        <w:t>Chúng ta chậm một ngày thành tựu thì chúng sanh thêm một ngày đau khổ</w:t>
      </w:r>
      <w:r>
        <w:rPr>
          <w:rFonts w:ascii="Times New Roman" w:eastAsia="Times New Roman" w:hAnsi="Times New Roman" w:cs="Times New Roman"/>
          <w:sz w:val="24"/>
          <w:szCs w:val="24"/>
        </w:rPr>
        <w:t>”. Phàm phu chúng ta thường chỉ ngưỡng mộ chứ không làm theo. Chúng ta có thể làm được như họ nhưng chúng ta không nỗ lực làm.</w:t>
      </w:r>
    </w:p>
    <w:p w14:paraId="7E0ECBC7"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Trước khi tôi tiếp xúc Kinh Phật, tôi đọc cuốn “Liễu Phàm Tứ Huấn” do Lão cư sĩ Chu Kính Vũ giới thiệu. Bộ Kinh đầu tiên tôi đọc là “Lục Tổ đàn Kinh”. Trong một kỳ nghỉ hè, khi đến nhà một người bạn ở Đài Trung, tôi đọc được quyển “Lục Tổ đàn Kinh”. Tôi rất hoan hỷ, đọc liền trong 3, 4 ngày thì xong</w:t>
      </w:r>
      <w:r>
        <w:rPr>
          <w:rFonts w:ascii="Times New Roman" w:eastAsia="Times New Roman" w:hAnsi="Times New Roman" w:cs="Times New Roman"/>
          <w:sz w:val="24"/>
          <w:szCs w:val="24"/>
        </w:rPr>
        <w:t>”. Trong cuốn “</w:t>
      </w:r>
      <w:r>
        <w:rPr>
          <w:rFonts w:ascii="Times New Roman" w:eastAsia="Times New Roman" w:hAnsi="Times New Roman" w:cs="Times New Roman"/>
          <w:b/>
          <w:i/>
          <w:sz w:val="24"/>
          <w:szCs w:val="24"/>
        </w:rPr>
        <w:t>Lục Tổ đàn Kinh</w:t>
      </w:r>
      <w:r>
        <w:rPr>
          <w:rFonts w:ascii="Times New Roman" w:eastAsia="Times New Roman" w:hAnsi="Times New Roman" w:cs="Times New Roman"/>
          <w:sz w:val="24"/>
          <w:szCs w:val="24"/>
        </w:rPr>
        <w:t>” có nhắc đến câu chuyện, khi Lục Tổ đến gặp Ngũ Tổ, Ngũ Tổ hỏi: “</w:t>
      </w:r>
      <w:r>
        <w:rPr>
          <w:rFonts w:ascii="Times New Roman" w:eastAsia="Times New Roman" w:hAnsi="Times New Roman" w:cs="Times New Roman"/>
          <w:i/>
          <w:sz w:val="24"/>
          <w:szCs w:val="24"/>
        </w:rPr>
        <w:t>Ông đến đây để làm gì?”.</w:t>
      </w:r>
      <w:r>
        <w:rPr>
          <w:rFonts w:ascii="Times New Roman" w:eastAsia="Times New Roman" w:hAnsi="Times New Roman" w:cs="Times New Roman"/>
          <w:sz w:val="24"/>
          <w:szCs w:val="24"/>
        </w:rPr>
        <w:t xml:space="preserve"> Lục Tổ nói: “</w:t>
      </w:r>
      <w:r>
        <w:rPr>
          <w:rFonts w:ascii="Times New Roman" w:eastAsia="Times New Roman" w:hAnsi="Times New Roman" w:cs="Times New Roman"/>
          <w:i/>
          <w:sz w:val="24"/>
          <w:szCs w:val="24"/>
        </w:rPr>
        <w:t>Con đến đây vì con muốn làm Phật!”.</w:t>
      </w:r>
      <w:r>
        <w:rPr>
          <w:rFonts w:ascii="Times New Roman" w:eastAsia="Times New Roman" w:hAnsi="Times New Roman" w:cs="Times New Roman"/>
          <w:sz w:val="24"/>
          <w:szCs w:val="24"/>
        </w:rPr>
        <w:t xml:space="preserve"> Người có khẩu khí mạnh mẽ, có nguyện lớn như vậy thì sẽ có thành tựu lớn!</w:t>
      </w:r>
    </w:p>
    <w:p w14:paraId="18AC9C70"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nhưng chúng ta không xác quyết, không có dũng khí là: “</w:t>
      </w:r>
      <w:r>
        <w:rPr>
          <w:rFonts w:ascii="Times New Roman" w:eastAsia="Times New Roman" w:hAnsi="Times New Roman" w:cs="Times New Roman"/>
          <w:i/>
          <w:sz w:val="24"/>
          <w:szCs w:val="24"/>
        </w:rPr>
        <w:t>Nhất định đời này ta phải vãng sanh Tây Phương Cực Lạc!</w:t>
      </w:r>
      <w:r>
        <w:rPr>
          <w:rFonts w:ascii="Times New Roman" w:eastAsia="Times New Roman" w:hAnsi="Times New Roman" w:cs="Times New Roman"/>
          <w:sz w:val="24"/>
          <w:szCs w:val="24"/>
        </w:rPr>
        <w:t>”. Nếu chúng ta có khẩu khí như vậy thì chúng ta sẽ nỗ lực vượt qua những tập khí đời thường. Nếu chúng ta không xác quyết thì tập khí đời thường sẽ lôi kéo, an bài cuộc đời chúng ta.</w:t>
      </w:r>
    </w:p>
    <w:p w14:paraId="30FA3401"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Bỉ ký trượng phu ngã diệc nhĩ</w:t>
      </w:r>
      <w:r>
        <w:rPr>
          <w:rFonts w:ascii="Times New Roman" w:eastAsia="Times New Roman" w:hAnsi="Times New Roman" w:cs="Times New Roman"/>
          <w:sz w:val="24"/>
          <w:szCs w:val="24"/>
        </w:rPr>
        <w:t>”. Người là trượng phu thì ta cũng là trượng phu. Người làm được thì ta cũng làm được. Nếu chúng ta không chắc chắn là chúng ta làm được thì chúng ta sẽ không làm được. Nếu chúng ta nói nhất định chúng ta làm được thì nhất định chúng ta sẽ làm được. Chúng ta làm một lần chưa xong thì chúng ta làm lần thứ hai, làm lần thứ hai chưa được thì chúng ta sẽ làm lần thứ ba, cuối cùng nhất định chúng ta sẽ làm được! Người nói rằng: “</w:t>
      </w:r>
      <w:r>
        <w:rPr>
          <w:rFonts w:ascii="Times New Roman" w:eastAsia="Times New Roman" w:hAnsi="Times New Roman" w:cs="Times New Roman"/>
          <w:i/>
          <w:sz w:val="24"/>
          <w:szCs w:val="24"/>
        </w:rPr>
        <w:t>Con không biết có thể làm được không!</w:t>
      </w:r>
      <w:r>
        <w:rPr>
          <w:rFonts w:ascii="Times New Roman" w:eastAsia="Times New Roman" w:hAnsi="Times New Roman" w:cs="Times New Roman"/>
          <w:sz w:val="24"/>
          <w:szCs w:val="24"/>
        </w:rPr>
        <w:t>”, thì chúng ta đừng giao việc cho họ. Khi chúng ta quyết tâm làm thì chúng ta sẽ cần cầu thiện hữu tri thức, những người có kinh nghiệm, những người đã thành tựu trong lĩnh vực đó. Chúng ta cầu học, tham vấn, nhờ họ hướng dẫn.</w:t>
      </w:r>
    </w:p>
    <w:p w14:paraId="09A9D080"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Cách đây hơn chục năm, tôi cùng xây bể nước với một người thợ. Sau khi xây xong họ không có biết cách chống thấm nên tôi lên mạng tìm hiểu. Tôi nghiên cứu ba bốn cách rồi chọn được cách tốt nhất. Họ không biết là có thể hỏi những người có chuyên môn hoặc lên Google tìm hiểu. Đây cũng là bệnh của mỗi chúng ta. Chúng ta làm việc gì cũng tự cho là mình biết nhưng cuối cùng chúng ta làm hỏng việc. </w:t>
      </w:r>
    </w:p>
    <w:p w14:paraId="52B07293"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tôi xem một buổi trại hè thông qua kênh Online nhưng mạng chập chờn nên tôi không xem được. Tôi lên Google tìm kiếm cụm từ “</w:t>
      </w:r>
      <w:r>
        <w:rPr>
          <w:rFonts w:ascii="Times New Roman" w:eastAsia="Times New Roman" w:hAnsi="Times New Roman" w:cs="Times New Roman"/>
          <w:i/>
          <w:sz w:val="24"/>
          <w:szCs w:val="24"/>
        </w:rPr>
        <w:t>wifi sự kiện</w:t>
      </w:r>
      <w:r>
        <w:rPr>
          <w:rFonts w:ascii="Times New Roman" w:eastAsia="Times New Roman" w:hAnsi="Times New Roman" w:cs="Times New Roman"/>
          <w:sz w:val="24"/>
          <w:szCs w:val="24"/>
        </w:rPr>
        <w:t>” thì tôi biết rằng khi tổ chức sự kiện đông người chúng ta cần sử dụng wifi chuyên dụng. Từ việc nhỏ đến việc lớn chúng ta phải tìm tòi, phải học hỏi. Nếu việc đơn giản mà chúng ta chưa làm được thì việc trở thành Phật Bồ Tát còn ở rất xa. Để trở thành Phật Bồ Tát thì chúng ta phải học hỏi một cách bài bản, không thể qua loa.</w:t>
      </w:r>
    </w:p>
    <w:p w14:paraId="56285475"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 hành việc quan  trọng  đầu tiên là chúng ta phải lập nguyện. Nếu chúng ta không có nguyện vọng làm Phật, làm Bồ Tát, làm Thánh Hiền thì chúng ta không thể làm được. Chúng ta có nguyện vọng làm Thánh Hiền, làm Bồ Tát, làm Phật thì chúng ta sẽ phấn đấu, nỗ lực làm theo các Ngài. Nếu lời nói, ý niệm của chúng ta là muốn vượt thoát sinh tử, vãng sanh thế giới Tây Phương Cực Lạc thì chúng ta niệm Phật nhất định vãng sanh”.</w:t>
      </w:r>
      <w:r>
        <w:rPr>
          <w:rFonts w:ascii="Times New Roman" w:eastAsia="Times New Roman" w:hAnsi="Times New Roman" w:cs="Times New Roman"/>
          <w:sz w:val="24"/>
          <w:szCs w:val="24"/>
        </w:rPr>
        <w:t xml:space="preserve"> Tâm tâm, niệm niệm của chúng ta luôn muốn vượt thoát sinh tử, ra khỏi sáu cõi thì nhất định chúng ta làm được. Tâm của chúng ta tha thiết nghĩ đến việc vãng sanh thì chúng ta sẽ không nghĩ đến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w:t>
      </w:r>
    </w:p>
    <w:p w14:paraId="643CEB49"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ai hỏi tôi có khỏe không thì tôi nói: “</w:t>
      </w:r>
      <w:r>
        <w:rPr>
          <w:rFonts w:ascii="Times New Roman" w:eastAsia="Times New Roman" w:hAnsi="Times New Roman" w:cs="Times New Roman"/>
          <w:i/>
          <w:sz w:val="24"/>
          <w:szCs w:val="24"/>
        </w:rPr>
        <w:t>Tôi không rảnh để bệnh!</w:t>
      </w:r>
      <w:r>
        <w:rPr>
          <w:rFonts w:ascii="Times New Roman" w:eastAsia="Times New Roman" w:hAnsi="Times New Roman" w:cs="Times New Roman"/>
          <w:sz w:val="24"/>
          <w:szCs w:val="24"/>
        </w:rPr>
        <w:t>”. Tôi cũng mang thân tứ đại, khi di chuyển giữa các vùng khí hậu nóng, lạnh thì cơ thể cũng dễ bị bệnh</w:t>
      </w:r>
      <w:r w:rsidR="006F24FD">
        <w:rPr>
          <w:rFonts w:ascii="Times New Roman" w:eastAsia="Times New Roman" w:hAnsi="Times New Roman" w:cs="Times New Roman"/>
          <w:sz w:val="24"/>
          <w:szCs w:val="24"/>
        </w:rPr>
        <w:t>. N</w:t>
      </w:r>
      <w:r>
        <w:rPr>
          <w:rFonts w:ascii="Times New Roman" w:eastAsia="Times New Roman" w:hAnsi="Times New Roman" w:cs="Times New Roman"/>
          <w:sz w:val="24"/>
          <w:szCs w:val="24"/>
        </w:rPr>
        <w:t>hưng tôi tập trung làm việc</w:t>
      </w:r>
      <w:r w:rsidR="006F24FD">
        <w:rPr>
          <w:rFonts w:ascii="Times New Roman" w:eastAsia="Times New Roman" w:hAnsi="Times New Roman" w:cs="Times New Roman"/>
          <w:sz w:val="24"/>
          <w:szCs w:val="24"/>
        </w:rPr>
        <w:t xml:space="preserve"> vì</w:t>
      </w:r>
      <w:r>
        <w:rPr>
          <w:rFonts w:ascii="Times New Roman" w:eastAsia="Times New Roman" w:hAnsi="Times New Roman" w:cs="Times New Roman"/>
          <w:sz w:val="24"/>
          <w:szCs w:val="24"/>
        </w:rPr>
        <w:t xml:space="preserve"> chúng sanh nên tôi không có thời gian để ngh</w:t>
      </w:r>
      <w:r w:rsidR="006F24FD">
        <w:rPr>
          <w:rFonts w:ascii="Times New Roman" w:eastAsia="Times New Roman" w:hAnsi="Times New Roman" w:cs="Times New Roman"/>
          <w:sz w:val="24"/>
          <w:szCs w:val="24"/>
        </w:rPr>
        <w:t>ĩ đến</w:t>
      </w:r>
      <w:r>
        <w:rPr>
          <w:rFonts w:ascii="Times New Roman" w:eastAsia="Times New Roman" w:hAnsi="Times New Roman" w:cs="Times New Roman"/>
          <w:sz w:val="24"/>
          <w:szCs w:val="24"/>
        </w:rPr>
        <w:t xml:space="preserve"> bệnh. Trước khi vào giảng tôi bị sổ mũi nặng nhưng khi tôi tập trung giảng thì tôi không bị nữa. </w:t>
      </w:r>
    </w:p>
    <w:p w14:paraId="101B471C"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từng ý niệm, chúng ta luôn nghĩ đến việc vượt thoát sinh tử, chúng ta luôn hướng đến Tây Phương Cực Lạc thì chúng ta niệm Phật sẽ thành công. Chúng ta không có tâm để làm Phật thì chúng ta không thể làm Phật. Chúng ta vãng sanh thế giới Tây Phương Cực Lạc là chúng ta đi làm Phật. Chúng ta chân thật có tâm làm Phật thì chúng ta niệm Phật chắc chắn vãng sanh. Vì “Phật thị môn trung hữu cầu tất ứng</w:t>
      </w:r>
      <w:r>
        <w:rPr>
          <w:rFonts w:ascii="Times New Roman" w:eastAsia="Times New Roman" w:hAnsi="Times New Roman" w:cs="Times New Roman"/>
          <w:sz w:val="24"/>
          <w:szCs w:val="24"/>
        </w:rPr>
        <w:t>”. Chúng ta niệm Phật là chúng ta muốn đến thế giới Tây Phương Cực Lạc làm Phật. Chúng ta có nguyện vọng này thì niệm của chúng ta sẽ miên mật, khẩn thiết. Đa phần chúng ta niệm Phật qua loa vì chúng ta dành thời gian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0183ACC1"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w:t>
      </w:r>
      <w:r>
        <w:rPr>
          <w:rFonts w:ascii="Times New Roman" w:eastAsia="Times New Roman" w:hAnsi="Times New Roman" w:cs="Times New Roman"/>
          <w:b/>
          <w:i/>
          <w:sz w:val="24"/>
          <w:szCs w:val="24"/>
        </w:rPr>
        <w:t>Chúng ta phải có nguyện vọng lớn</w:t>
      </w:r>
      <w:r>
        <w:rPr>
          <w:rFonts w:ascii="Times New Roman" w:eastAsia="Times New Roman" w:hAnsi="Times New Roman" w:cs="Times New Roman"/>
          <w:sz w:val="24"/>
          <w:szCs w:val="24"/>
        </w:rPr>
        <w:t>”. Chúng ta làm theo lời Hòa Thượng dạy chắc chắn không sai. Cả cuộc đời, Ngài chuyên tu, chuyên hoằng pháp môn Tịnh Độ. Trong tâm Ngài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niệm đến cùng. Đối với chúng sanh, Ngài đem giáo dục của Phật Đà, giáo dục của Thánh Hiền phổ biến khắp thế gian.</w:t>
      </w:r>
    </w:p>
    <w:p w14:paraId="338728B4"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24FD">
        <w:rPr>
          <w:rFonts w:ascii="Times New Roman" w:eastAsia="Times New Roman" w:hAnsi="Times New Roman" w:cs="Times New Roman"/>
          <w:sz w:val="24"/>
          <w:szCs w:val="24"/>
        </w:rPr>
        <w:t>Đối với mình, chúng ta một lòng một dạ niệm</w:t>
      </w:r>
      <w:r>
        <w:rPr>
          <w:rFonts w:ascii="Times New Roman" w:eastAsia="Times New Roman" w:hAnsi="Times New Roman" w:cs="Times New Roman"/>
          <w:sz w:val="24"/>
          <w:szCs w:val="24"/>
        </w:rPr>
        <w:t xml:space="preserve">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một hướng Tây Phương để đi. Đối với người, chúng ta dùng tất cả những phương tiện khéo léo nhất trên nền tảng của giáo dục Phật Đà, giáo dục Thánh Hiền để giúp chúng sanh. “</w:t>
      </w:r>
      <w:r>
        <w:rPr>
          <w:rFonts w:ascii="Times New Roman" w:eastAsia="Times New Roman" w:hAnsi="Times New Roman" w:cs="Times New Roman"/>
          <w:i/>
          <w:sz w:val="24"/>
          <w:szCs w:val="24"/>
        </w:rPr>
        <w:t>Tự hành</w:t>
      </w:r>
      <w:r>
        <w:rPr>
          <w:rFonts w:ascii="Times New Roman" w:eastAsia="Times New Roman" w:hAnsi="Times New Roman" w:cs="Times New Roman"/>
          <w:sz w:val="24"/>
          <w:szCs w:val="24"/>
        </w:rPr>
        <w:t xml:space="preserve">” là chúng ta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“Hóa tha</w:t>
      </w:r>
      <w:r>
        <w:rPr>
          <w:rFonts w:ascii="Times New Roman" w:eastAsia="Times New Roman" w:hAnsi="Times New Roman" w:cs="Times New Roman"/>
          <w:sz w:val="24"/>
          <w:szCs w:val="24"/>
        </w:rPr>
        <w:t>” là chúng ta đem giáo dục của Phật Đà, giáo dục của Thánh Hiền phổ biến khắp thế gian. Chúng ta chuyên nhất niệm Phật là chúng ta “</w:t>
      </w:r>
      <w:r>
        <w:rPr>
          <w:rFonts w:ascii="Times New Roman" w:eastAsia="Times New Roman" w:hAnsi="Times New Roman" w:cs="Times New Roman"/>
          <w:i/>
          <w:sz w:val="24"/>
          <w:szCs w:val="24"/>
        </w:rPr>
        <w:t>tu huệ</w:t>
      </w:r>
      <w:r>
        <w:rPr>
          <w:rFonts w:ascii="Times New Roman" w:eastAsia="Times New Roman" w:hAnsi="Times New Roman" w:cs="Times New Roman"/>
          <w:sz w:val="24"/>
          <w:szCs w:val="24"/>
        </w:rPr>
        <w:t>”. Chúng ta đem giáo dục Phật Đà, giáo dục Thánh Hiền, dùng tất cả phương tiện khéo léo nhất đến thế gian đó là chúng ta “</w:t>
      </w:r>
      <w:r>
        <w:rPr>
          <w:rFonts w:ascii="Times New Roman" w:eastAsia="Times New Roman" w:hAnsi="Times New Roman" w:cs="Times New Roman"/>
          <w:i/>
          <w:sz w:val="24"/>
          <w:szCs w:val="24"/>
        </w:rPr>
        <w:t>tu phước</w:t>
      </w:r>
      <w:r>
        <w:rPr>
          <w:rFonts w:ascii="Times New Roman" w:eastAsia="Times New Roman" w:hAnsi="Times New Roman" w:cs="Times New Roman"/>
          <w:sz w:val="24"/>
          <w:szCs w:val="24"/>
        </w:rPr>
        <w:t>”. Chúng ta muốn làm một đấng “</w:t>
      </w:r>
      <w:r>
        <w:rPr>
          <w:rFonts w:ascii="Times New Roman" w:eastAsia="Times New Roman" w:hAnsi="Times New Roman" w:cs="Times New Roman"/>
          <w:b/>
          <w:i/>
          <w:sz w:val="24"/>
          <w:szCs w:val="24"/>
        </w:rPr>
        <w:t>phước trí nhị nghiêm</w:t>
      </w:r>
      <w:r>
        <w:rPr>
          <w:rFonts w:ascii="Times New Roman" w:eastAsia="Times New Roman" w:hAnsi="Times New Roman" w:cs="Times New Roman"/>
          <w:sz w:val="24"/>
          <w:szCs w:val="24"/>
        </w:rPr>
        <w:t>”, muốn làm Phật thì chúng ta phải “</w:t>
      </w:r>
      <w:r>
        <w:rPr>
          <w:rFonts w:ascii="Times New Roman" w:eastAsia="Times New Roman" w:hAnsi="Times New Roman" w:cs="Times New Roman"/>
          <w:i/>
          <w:sz w:val="24"/>
          <w:szCs w:val="24"/>
        </w:rPr>
        <w:t>phước huệ song tu</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phước huệ song tu</w:t>
      </w:r>
      <w:r>
        <w:rPr>
          <w:rFonts w:ascii="Times New Roman" w:eastAsia="Times New Roman" w:hAnsi="Times New Roman" w:cs="Times New Roman"/>
          <w:sz w:val="24"/>
          <w:szCs w:val="24"/>
        </w:rPr>
        <w:t xml:space="preserve">” thì chúng ta sẽ có công hạnh viên mãn của một vị Phật. </w:t>
      </w:r>
    </w:p>
    <w:p w14:paraId="63314AE5"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Chúng ta đang học theo Phật Bồ Tát để làm Phật Bồ Tát thì chúng ta cũng phải không ngừng tinh tấn. Đa phần chúng ta đang không ngừng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Gần 1000 đề tài vừa qua, dù tôi phải di chuyển nhiều nơi, làm nhiều việc nhưng tôi luôn ngồi học một cách nghiêm túc. Nếu chúng ta không kiểm soát chính mình thì chúng ta sẽ bị những tập khí như tham ăn, tham ngủ sai sự.</w:t>
      </w:r>
    </w:p>
    <w:p w14:paraId="75131FCC"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tổ chức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trên khắp cả nước, ở trường chúng ta tổ trức trại hè, ở chùa chúng ta tổ chức khóa tu đó chính là phương tiện khéo léo. Hòa Thượng nói: “</w:t>
      </w:r>
      <w:r>
        <w:rPr>
          <w:rFonts w:ascii="Times New Roman" w:eastAsia="Times New Roman" w:hAnsi="Times New Roman" w:cs="Times New Roman"/>
          <w:b/>
          <w:i/>
          <w:sz w:val="24"/>
          <w:szCs w:val="24"/>
        </w:rPr>
        <w:t>Hoàn thiện chính mình ảnh hưởng chúng sanh</w:t>
      </w:r>
      <w:r>
        <w:rPr>
          <w:rFonts w:ascii="Times New Roman" w:eastAsia="Times New Roman" w:hAnsi="Times New Roman" w:cs="Times New Roman"/>
          <w:sz w:val="24"/>
          <w:szCs w:val="24"/>
        </w:rPr>
        <w:t>”. Việc nào có thể lợi ích chúng sanh thì chúng ta phải tận lực làm. Nếu chúng ta làm một cách chểnh mảng, qua loa thì chúng ta đang tạo tội chứ không phải tu phước. Chúng ta phải làm “</w:t>
      </w:r>
      <w:r>
        <w:rPr>
          <w:rFonts w:ascii="Times New Roman" w:eastAsia="Times New Roman" w:hAnsi="Times New Roman" w:cs="Times New Roman"/>
          <w:b/>
          <w:i/>
          <w:sz w:val="24"/>
          <w:szCs w:val="24"/>
        </w:rPr>
        <w:t xml:space="preserve">tận trách nhiệm” </w:t>
      </w:r>
      <w:r>
        <w:rPr>
          <w:rFonts w:ascii="Times New Roman" w:eastAsia="Times New Roman" w:hAnsi="Times New Roman" w:cs="Times New Roman"/>
          <w:sz w:val="24"/>
          <w:szCs w:val="24"/>
        </w:rPr>
        <w:t>như Tổ Ấn Quang đã dạy. Nếu có thể thì chúng ta làm bằng 200% sức lực của mình. Chúng sanh có được lợi ích thì chúng ta đang tu phước. Chúng ta may mắn vì chúng ta có con đường đi rõ ràng. Rất nhiều người không biết mục đích, ý nghĩa và giá trị của cuộc đời là gì.</w:t>
      </w:r>
    </w:p>
    <w:p w14:paraId="79B7CD24"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như một cỗ máy đã nói pháp hơn 60 năm, trong một đĩa gần đây Ngài cũng đã dụng tâm dùng hết sức lực để chia sẻ. Đối với những người học Phật, học giáo huấn Thánh Hiền thì chúng ta đem giáo dục của Phật Đà để chia sẻ với họ. Đối với người không học Phật thì chúng ta chia sẻ với họ về giáo dục Thánh Hiền. Đó chính là phương tiện khéo léo. Giáo dục của Thánh Hiền là giáo dục quan hệ ngũ luân, quan hệ Cha con, quan hệ Vợ chồng, quan hệ anh em, quan hệ cấp trên cấp dưới, quan hệ bạn bè.</w:t>
      </w:r>
    </w:p>
    <w:p w14:paraId="1B45DDFC"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tổ chức trại hè ở thành phố Đà Nẵng, thành phố Bắc Ninh, thành phố Vinh đều nhận được những phản hồi rất tốt. Chúng ta chỉ cần làm lợi ích cho chúng sanh chứ không cần phải đưa cái “</w:t>
      </w:r>
      <w:r>
        <w:rPr>
          <w:rFonts w:ascii="Times New Roman" w:eastAsia="Times New Roman" w:hAnsi="Times New Roman" w:cs="Times New Roman"/>
          <w:i/>
          <w:sz w:val="24"/>
          <w:szCs w:val="24"/>
        </w:rPr>
        <w:t>ta</w:t>
      </w:r>
      <w:r>
        <w:rPr>
          <w:rFonts w:ascii="Times New Roman" w:eastAsia="Times New Roman" w:hAnsi="Times New Roman" w:cs="Times New Roman"/>
          <w:sz w:val="24"/>
          <w:szCs w:val="24"/>
        </w:rPr>
        <w:t>”, cái “</w:t>
      </w:r>
      <w:r>
        <w:rPr>
          <w:rFonts w:ascii="Times New Roman" w:eastAsia="Times New Roman" w:hAnsi="Times New Roman" w:cs="Times New Roman"/>
          <w:i/>
          <w:sz w:val="24"/>
          <w:szCs w:val="24"/>
        </w:rPr>
        <w:t>của ta</w:t>
      </w:r>
      <w:r>
        <w:rPr>
          <w:rFonts w:ascii="Times New Roman" w:eastAsia="Times New Roman" w:hAnsi="Times New Roman" w:cs="Times New Roman"/>
          <w:sz w:val="24"/>
          <w:szCs w:val="24"/>
        </w:rPr>
        <w:t>” ra để mọi người biết. Nhiều việc thất bại là do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và “</w:t>
      </w:r>
      <w:r>
        <w:rPr>
          <w:rFonts w:ascii="Times New Roman" w:eastAsia="Times New Roman" w:hAnsi="Times New Roman" w:cs="Times New Roman"/>
          <w:i/>
          <w:sz w:val="24"/>
          <w:szCs w:val="24"/>
        </w:rPr>
        <w:t>cái của ta”</w:t>
      </w:r>
      <w:r>
        <w:rPr>
          <w:rFonts w:ascii="Times New Roman" w:eastAsia="Times New Roman" w:hAnsi="Times New Roman" w:cs="Times New Roman"/>
          <w:sz w:val="24"/>
          <w:szCs w:val="24"/>
        </w:rPr>
        <w:t xml:space="preserve"> như sự phân biệt tôn giáo, phân biệt màu da, chủng tộc. Người học Phật thì phải hoàn toàn “</w:t>
      </w:r>
      <w:r>
        <w:rPr>
          <w:rFonts w:ascii="Times New Roman" w:eastAsia="Times New Roman" w:hAnsi="Times New Roman" w:cs="Times New Roman"/>
          <w:i/>
          <w:sz w:val="24"/>
          <w:szCs w:val="24"/>
        </w:rPr>
        <w:t>vô ngã</w:t>
      </w:r>
      <w:r>
        <w:rPr>
          <w:rFonts w:ascii="Times New Roman" w:eastAsia="Times New Roman" w:hAnsi="Times New Roman" w:cs="Times New Roman"/>
          <w:sz w:val="24"/>
          <w:szCs w:val="24"/>
        </w:rPr>
        <w:t>” vậy thì chúng ta có thể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xml:space="preserve">”. </w:t>
      </w:r>
    </w:p>
    <w:p w14:paraId="6261C26B"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 Thượng đã dạy chúng ta rất rõ ràng, chúng ta chỉ đang thiếu sự “</w:t>
      </w:r>
      <w:r>
        <w:rPr>
          <w:rFonts w:ascii="Times New Roman" w:eastAsia="Times New Roman" w:hAnsi="Times New Roman" w:cs="Times New Roman"/>
          <w:i/>
          <w:sz w:val="24"/>
          <w:szCs w:val="24"/>
        </w:rPr>
        <w:t>dũng mãnh, tinh tấn</w:t>
      </w:r>
      <w:r>
        <w:rPr>
          <w:rFonts w:ascii="Times New Roman" w:eastAsia="Times New Roman" w:hAnsi="Times New Roman" w:cs="Times New Roman"/>
          <w:sz w:val="24"/>
          <w:szCs w:val="24"/>
        </w:rPr>
        <w:t xml:space="preserve">”. Đa phần là chúng ta chỉ làm cho dễ coi chứ không làm bằng nhiệt huyết, nhiệt tâm. Có những người học Phật cho rằng chúng ta làm như vậy là xen tạp. Trại hè ở thành phố Vinh, trại hè ở thành phố Đà Nẵng chúng ta không nhắc đến Phật pháp nhưng vẫn có thể lợi ích được rất nhiều người. </w:t>
      </w:r>
    </w:p>
    <w:p w14:paraId="5B6C73B6" w14:textId="77777777" w:rsidR="009F41F9" w:rsidRDefault="00861F2A" w:rsidP="002E1687">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Có nguyện lớn thì thành tựu mới lớn</w:t>
      </w:r>
      <w:r>
        <w:rPr>
          <w:rFonts w:ascii="Times New Roman" w:eastAsia="Times New Roman" w:hAnsi="Times New Roman" w:cs="Times New Roman"/>
          <w:sz w:val="24"/>
          <w:szCs w:val="24"/>
        </w:rPr>
        <w:t>”. Nguyện lớn của chúng ta là: “</w:t>
      </w:r>
      <w:r>
        <w:rPr>
          <w:rFonts w:ascii="Times New Roman" w:eastAsia="Times New Roman" w:hAnsi="Times New Roman" w:cs="Times New Roman"/>
          <w:b/>
          <w:i/>
          <w:sz w:val="24"/>
          <w:szCs w:val="24"/>
        </w:rPr>
        <w:t>Một đời này</w:t>
      </w:r>
      <w:r w:rsidR="005E7E03">
        <w:rPr>
          <w:rFonts w:ascii="Times New Roman" w:eastAsia="Times New Roman" w:hAnsi="Times New Roman" w:cs="Times New Roman"/>
          <w:b/>
          <w:i/>
          <w:sz w:val="24"/>
          <w:szCs w:val="24"/>
        </w:rPr>
        <w:t xml:space="preserve"> chúng ta</w:t>
      </w:r>
      <w:r>
        <w:rPr>
          <w:rFonts w:ascii="Times New Roman" w:eastAsia="Times New Roman" w:hAnsi="Times New Roman" w:cs="Times New Roman"/>
          <w:b/>
          <w:i/>
          <w:sz w:val="24"/>
          <w:szCs w:val="24"/>
        </w:rPr>
        <w:t xml:space="preserve"> phải vãng sanh Cực Lạc</w:t>
      </w:r>
      <w:r>
        <w:rPr>
          <w:rFonts w:ascii="Times New Roman" w:eastAsia="Times New Roman" w:hAnsi="Times New Roman" w:cs="Times New Roman"/>
          <w:sz w:val="24"/>
          <w:szCs w:val="24"/>
        </w:rPr>
        <w:t>”. Nguyện hỗ trợ cho nguyện lớn là: “</w:t>
      </w:r>
      <w:r w:rsidR="005E7E03">
        <w:rPr>
          <w:rFonts w:ascii="Times New Roman" w:eastAsia="Times New Roman" w:hAnsi="Times New Roman" w:cs="Times New Roman"/>
          <w:b/>
          <w:i/>
          <w:sz w:val="24"/>
          <w:szCs w:val="24"/>
        </w:rPr>
        <w:t>Chúng ta đe</w:t>
      </w:r>
      <w:r>
        <w:rPr>
          <w:rFonts w:ascii="Times New Roman" w:eastAsia="Times New Roman" w:hAnsi="Times New Roman" w:cs="Times New Roman"/>
          <w:b/>
          <w:i/>
          <w:sz w:val="24"/>
          <w:szCs w:val="24"/>
        </w:rPr>
        <w:t>m giáo dục Phật Đà, Giáo dục Thánh Hiền phổ biến đến thế gian</w:t>
      </w:r>
      <w:r>
        <w:rPr>
          <w:rFonts w:ascii="Times New Roman" w:eastAsia="Times New Roman" w:hAnsi="Times New Roman" w:cs="Times New Roman"/>
          <w:sz w:val="24"/>
          <w:szCs w:val="24"/>
        </w:rPr>
        <w:t>”. Chúng ta dũng mãnh, tinh tấn làm thì chúng ta sẽ có phước huệ viên mãn. Chúng ta có phước huệ viên mãn thì chúng ta sẽ thành Phật!</w:t>
      </w:r>
    </w:p>
    <w:p w14:paraId="6A9FFC15" w14:textId="77777777" w:rsidR="009F41F9" w:rsidRDefault="00861F2A" w:rsidP="002E1687">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696B235" w14:textId="77777777" w:rsidR="009F41F9" w:rsidRDefault="00861F2A" w:rsidP="002E1687">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E3F6968" w14:textId="77777777" w:rsidR="009F41F9" w:rsidRDefault="00861F2A" w:rsidP="002E1687">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1BB7F91" w14:textId="77777777" w:rsidR="002E1687" w:rsidRDefault="00861F2A" w:rsidP="002E1687">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119ADC7" w14:textId="77777777" w:rsidR="009F41F9" w:rsidRDefault="009F41F9" w:rsidP="002E1687">
      <w:pPr>
        <w:pStyle w:val="Normal1"/>
        <w:spacing w:after="160" w:line="360" w:lineRule="auto"/>
        <w:ind w:firstLine="720"/>
        <w:jc w:val="both"/>
        <w:rPr>
          <w:rFonts w:ascii="Times New Roman" w:eastAsia="Times New Roman" w:hAnsi="Times New Roman" w:cs="Times New Roman"/>
          <w:sz w:val="24"/>
          <w:szCs w:val="24"/>
        </w:rPr>
      </w:pPr>
    </w:p>
    <w:sectPr w:rsidR="009F41F9" w:rsidSect="007C60D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BD85" w14:textId="77777777" w:rsidR="00BA2205" w:rsidRDefault="00BA2205" w:rsidP="00BA2205">
      <w:pPr>
        <w:spacing w:after="0" w:line="240" w:lineRule="auto"/>
        <w:ind w:left="0" w:hanging="2"/>
      </w:pPr>
      <w:r>
        <w:separator/>
      </w:r>
    </w:p>
  </w:endnote>
  <w:endnote w:type="continuationSeparator" w:id="0">
    <w:p w14:paraId="59333896" w14:textId="77777777" w:rsidR="00BA2205" w:rsidRDefault="00BA2205" w:rsidP="00BA220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688" w14:textId="77777777" w:rsidR="00BA2205" w:rsidRDefault="00BA220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DD3B" w14:textId="538DE840" w:rsidR="00BA2205" w:rsidRPr="00BA2205" w:rsidRDefault="00BA2205" w:rsidP="00BA220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7701" w14:textId="0BA0BD6F" w:rsidR="00BA2205" w:rsidRPr="00BA2205" w:rsidRDefault="00BA2205" w:rsidP="00BA220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FF3B" w14:textId="77777777" w:rsidR="00BA2205" w:rsidRDefault="00BA2205" w:rsidP="00BA2205">
      <w:pPr>
        <w:spacing w:after="0" w:line="240" w:lineRule="auto"/>
        <w:ind w:left="0" w:hanging="2"/>
      </w:pPr>
      <w:r>
        <w:separator/>
      </w:r>
    </w:p>
  </w:footnote>
  <w:footnote w:type="continuationSeparator" w:id="0">
    <w:p w14:paraId="0F6B66B9" w14:textId="77777777" w:rsidR="00BA2205" w:rsidRDefault="00BA2205" w:rsidP="00BA22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439F" w14:textId="77777777" w:rsidR="00BA2205" w:rsidRDefault="00BA220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4E4B" w14:textId="77777777" w:rsidR="00BA2205" w:rsidRDefault="00BA220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5D47" w14:textId="77777777" w:rsidR="00BA2205" w:rsidRDefault="00BA220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1F9"/>
    <w:rsid w:val="002E1687"/>
    <w:rsid w:val="00522D57"/>
    <w:rsid w:val="005E7E03"/>
    <w:rsid w:val="006F24FD"/>
    <w:rsid w:val="007C60DF"/>
    <w:rsid w:val="00861F2A"/>
    <w:rsid w:val="009F41F9"/>
    <w:rsid w:val="00A1625F"/>
    <w:rsid w:val="00BA2205"/>
    <w:rsid w:val="00C6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6AEC"/>
  <w15:chartTrackingRefBased/>
  <w15:docId w15:val="{90EE8610-D7AE-4501-993B-487571E3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F41F9"/>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9F41F9"/>
    <w:pPr>
      <w:keepNext/>
      <w:keepLines/>
      <w:spacing w:before="480" w:after="120"/>
      <w:outlineLvl w:val="0"/>
    </w:pPr>
    <w:rPr>
      <w:b/>
      <w:sz w:val="48"/>
      <w:szCs w:val="48"/>
    </w:rPr>
  </w:style>
  <w:style w:type="paragraph" w:styleId="Heading2">
    <w:name w:val="heading 2"/>
    <w:basedOn w:val="Normal1"/>
    <w:next w:val="Normal1"/>
    <w:rsid w:val="009F41F9"/>
    <w:pPr>
      <w:keepNext/>
      <w:keepLines/>
      <w:spacing w:before="360" w:after="80"/>
      <w:outlineLvl w:val="1"/>
    </w:pPr>
    <w:rPr>
      <w:b/>
      <w:sz w:val="36"/>
      <w:szCs w:val="36"/>
    </w:rPr>
  </w:style>
  <w:style w:type="paragraph" w:styleId="Heading3">
    <w:name w:val="heading 3"/>
    <w:basedOn w:val="Normal1"/>
    <w:next w:val="Normal1"/>
    <w:rsid w:val="009F41F9"/>
    <w:pPr>
      <w:keepNext/>
      <w:keepLines/>
      <w:spacing w:before="280" w:after="80"/>
      <w:outlineLvl w:val="2"/>
    </w:pPr>
    <w:rPr>
      <w:b/>
      <w:sz w:val="28"/>
      <w:szCs w:val="28"/>
    </w:rPr>
  </w:style>
  <w:style w:type="paragraph" w:styleId="Heading4">
    <w:name w:val="heading 4"/>
    <w:basedOn w:val="Normal1"/>
    <w:next w:val="Normal1"/>
    <w:rsid w:val="009F41F9"/>
    <w:pPr>
      <w:keepNext/>
      <w:keepLines/>
      <w:spacing w:before="240" w:after="40"/>
      <w:outlineLvl w:val="3"/>
    </w:pPr>
    <w:rPr>
      <w:b/>
      <w:sz w:val="24"/>
      <w:szCs w:val="24"/>
    </w:rPr>
  </w:style>
  <w:style w:type="paragraph" w:styleId="Heading5">
    <w:name w:val="heading 5"/>
    <w:basedOn w:val="Normal1"/>
    <w:next w:val="Normal1"/>
    <w:rsid w:val="009F41F9"/>
    <w:pPr>
      <w:keepNext/>
      <w:keepLines/>
      <w:spacing w:before="220" w:after="40"/>
      <w:outlineLvl w:val="4"/>
    </w:pPr>
    <w:rPr>
      <w:b/>
    </w:rPr>
  </w:style>
  <w:style w:type="paragraph" w:styleId="Heading6">
    <w:name w:val="heading 6"/>
    <w:basedOn w:val="Normal1"/>
    <w:next w:val="Normal1"/>
    <w:rsid w:val="009F41F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41F9"/>
    <w:pPr>
      <w:spacing w:after="200" w:line="276" w:lineRule="auto"/>
    </w:pPr>
    <w:rPr>
      <w:sz w:val="22"/>
      <w:szCs w:val="22"/>
    </w:rPr>
  </w:style>
  <w:style w:type="paragraph" w:styleId="Title">
    <w:name w:val="Title"/>
    <w:basedOn w:val="Normal1"/>
    <w:next w:val="Normal1"/>
    <w:rsid w:val="009F41F9"/>
    <w:pPr>
      <w:keepNext/>
      <w:keepLines/>
      <w:spacing w:before="480" w:after="120"/>
    </w:pPr>
    <w:rPr>
      <w:b/>
      <w:sz w:val="72"/>
      <w:szCs w:val="72"/>
    </w:rPr>
  </w:style>
  <w:style w:type="paragraph" w:customStyle="1" w:styleId="Normal2">
    <w:name w:val="Normal2"/>
    <w:autoRedefine/>
    <w:hidden/>
    <w:qFormat/>
    <w:rsid w:val="009F41F9"/>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9F41F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2205"/>
    <w:pPr>
      <w:tabs>
        <w:tab w:val="center" w:pos="4680"/>
        <w:tab w:val="right" w:pos="9360"/>
      </w:tabs>
    </w:pPr>
  </w:style>
  <w:style w:type="character" w:customStyle="1" w:styleId="HeaderChar">
    <w:name w:val="Header Char"/>
    <w:basedOn w:val="DefaultParagraphFont"/>
    <w:link w:val="Header"/>
    <w:uiPriority w:val="99"/>
    <w:rsid w:val="00BA2205"/>
    <w:rPr>
      <w:position w:val="-1"/>
      <w:sz w:val="22"/>
      <w:szCs w:val="22"/>
    </w:rPr>
  </w:style>
  <w:style w:type="paragraph" w:styleId="Footer">
    <w:name w:val="footer"/>
    <w:basedOn w:val="Normal"/>
    <w:link w:val="FooterChar"/>
    <w:uiPriority w:val="99"/>
    <w:unhideWhenUsed/>
    <w:rsid w:val="00BA2205"/>
    <w:pPr>
      <w:tabs>
        <w:tab w:val="center" w:pos="4680"/>
        <w:tab w:val="right" w:pos="9360"/>
      </w:tabs>
    </w:pPr>
  </w:style>
  <w:style w:type="character" w:customStyle="1" w:styleId="FooterChar">
    <w:name w:val="Footer Char"/>
    <w:basedOn w:val="DefaultParagraphFont"/>
    <w:link w:val="Footer"/>
    <w:uiPriority w:val="99"/>
    <w:rsid w:val="00BA2205"/>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Mn6E0Z8m7k66PziPfVBxntbBw==">AMUW2mWRALPRI9kb9k8sMDhuLgZd1moQdKLVtK7hZKf4LIBXdkiq+GXY2SkQ7ojGwmNLLvYJD38Au1GB2h3MiI1ykwL2EFlYL48CUUj42aZOHBLllo2FhiU=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2022-08-24T14:32:00Z</dcterms:created>
  <dcterms:modified xsi:type="dcterms:W3CDTF">2022-08-24T14:32:00Z</dcterms:modified>
</cp:coreProperties>
</file>